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3228" w:rsidRDefault="00833228" w:rsidP="006545AF">
      <w:pPr>
        <w:jc w:val="center"/>
        <w:rPr>
          <w:rFonts w:hint="cs"/>
          <w:sz w:val="28"/>
          <w:szCs w:val="28"/>
          <w:rtl/>
          <w:lang w:bidi="ar-SA"/>
        </w:rPr>
      </w:pPr>
      <w:r>
        <w:rPr>
          <w:rFonts w:hint="cs"/>
          <w:sz w:val="28"/>
          <w:szCs w:val="28"/>
          <w:rtl/>
          <w:lang w:bidi="ar-SA"/>
        </w:rPr>
        <w:t>مكتب رئيس الحكومة</w:t>
      </w:r>
    </w:p>
    <w:p w:rsidR="00833228" w:rsidRPr="00833228" w:rsidRDefault="00833228" w:rsidP="006545AF">
      <w:pPr>
        <w:jc w:val="center"/>
        <w:rPr>
          <w:rFonts w:hint="cs"/>
          <w:sz w:val="28"/>
          <w:szCs w:val="28"/>
          <w:u w:val="single"/>
          <w:rtl/>
          <w:lang w:bidi="ar-SA"/>
        </w:rPr>
      </w:pPr>
      <w:r w:rsidRPr="00833228">
        <w:rPr>
          <w:rFonts w:hint="cs"/>
          <w:sz w:val="28"/>
          <w:szCs w:val="28"/>
          <w:u w:val="single"/>
          <w:rtl/>
          <w:lang w:bidi="ar-SA"/>
        </w:rPr>
        <w:t xml:space="preserve">طلب تلقي معلومات </w:t>
      </w:r>
      <w:r w:rsidRPr="00833228">
        <w:rPr>
          <w:rFonts w:hint="cs"/>
          <w:u w:val="single"/>
          <w:rtl/>
        </w:rPr>
        <w:t>(</w:t>
      </w:r>
      <w:r w:rsidRPr="00833228">
        <w:rPr>
          <w:u w:val="single"/>
        </w:rPr>
        <w:t>RFI</w:t>
      </w:r>
      <w:r w:rsidRPr="00833228">
        <w:rPr>
          <w:rFonts w:hint="cs"/>
          <w:u w:val="single"/>
          <w:rtl/>
        </w:rPr>
        <w:t xml:space="preserve">) </w:t>
      </w:r>
      <w:r w:rsidRPr="00833228">
        <w:rPr>
          <w:u w:val="single"/>
          <w:rtl/>
        </w:rPr>
        <w:t>–</w:t>
      </w:r>
      <w:r w:rsidRPr="00833228">
        <w:rPr>
          <w:rFonts w:hint="cs"/>
          <w:u w:val="single"/>
          <w:rtl/>
          <w:lang w:bidi="ar-SA"/>
        </w:rPr>
        <w:t xml:space="preserve"> </w:t>
      </w:r>
      <w:r w:rsidR="00D02A26">
        <w:rPr>
          <w:rFonts w:hint="cs"/>
          <w:u w:val="single"/>
          <w:rtl/>
          <w:lang w:bidi="ar-SA"/>
        </w:rPr>
        <w:t xml:space="preserve">مشروع </w:t>
      </w:r>
      <w:r w:rsidRPr="00833228">
        <w:rPr>
          <w:rFonts w:hint="cs"/>
          <w:u w:val="single"/>
          <w:rtl/>
          <w:lang w:bidi="ar-SA"/>
        </w:rPr>
        <w:t>"حاسوب لكل طفل".</w:t>
      </w:r>
    </w:p>
    <w:p w:rsidR="00833228" w:rsidRDefault="00833228" w:rsidP="00D02A26">
      <w:pPr>
        <w:jc w:val="both"/>
        <w:rPr>
          <w:rFonts w:hint="cs"/>
          <w:rtl/>
          <w:lang w:bidi="ar-SA"/>
        </w:rPr>
      </w:pPr>
      <w:r>
        <w:rPr>
          <w:rFonts w:hint="cs"/>
          <w:rtl/>
          <w:lang w:bidi="ar-SA"/>
        </w:rPr>
        <w:t>مكتب رئيس الحكومة (فيما يلي: "المكتب") معني بتلقي معلوما</w:t>
      </w:r>
      <w:r w:rsidR="00D02A26">
        <w:rPr>
          <w:rFonts w:hint="cs"/>
          <w:rtl/>
          <w:lang w:bidi="ar-SA"/>
        </w:rPr>
        <w:t>ت</w:t>
      </w:r>
      <w:r>
        <w:rPr>
          <w:rFonts w:hint="cs"/>
          <w:rtl/>
          <w:lang w:bidi="ar-SA"/>
        </w:rPr>
        <w:t xml:space="preserve"> عن هيئات التي يمكنها ومعنية بتزويد خدمات بموجب ما هو مفصل فيما يلي:</w:t>
      </w:r>
    </w:p>
    <w:p w:rsidR="00A8647E" w:rsidRDefault="00A8647E" w:rsidP="00D02A26">
      <w:pPr>
        <w:pStyle w:val="a3"/>
        <w:numPr>
          <w:ilvl w:val="0"/>
          <w:numId w:val="1"/>
        </w:numPr>
        <w:jc w:val="both"/>
        <w:rPr>
          <w:rFonts w:hint="cs"/>
        </w:rPr>
      </w:pPr>
      <w:r>
        <w:rPr>
          <w:rFonts w:hint="cs"/>
          <w:rtl/>
          <w:lang w:bidi="ar-SA"/>
        </w:rPr>
        <w:t>في سنة 1996 قررت الحكومة في جلستها بتاريخ 1.11.96 إنشاء مشروع "حاسوب لكل طفل</w:t>
      </w:r>
      <w:r w:rsidR="00BF031E">
        <w:rPr>
          <w:rFonts w:hint="cs"/>
          <w:rtl/>
          <w:lang w:bidi="ar-SA"/>
        </w:rPr>
        <w:t xml:space="preserve">" (فيما يلي: "المشروع"). ينفذ المشروع من قبل المكتب في </w:t>
      </w:r>
      <w:r w:rsidR="000F5C4E">
        <w:rPr>
          <w:rFonts w:hint="cs"/>
          <w:rtl/>
          <w:lang w:bidi="ar-SA"/>
        </w:rPr>
        <w:t>إطار</w:t>
      </w:r>
      <w:r w:rsidR="00BF031E">
        <w:rPr>
          <w:rFonts w:hint="cs"/>
          <w:rtl/>
          <w:lang w:bidi="ar-SA"/>
        </w:rPr>
        <w:t xml:space="preserve"> تعاقد مع جمعية المصنع الوطني لتطوير اجتماعي وبالتعاون مع جمعية نافذة إلى عالم المستقبل (فيما يلي: "الجمعية"), بشروط ماتشنج </w:t>
      </w:r>
      <w:r w:rsidR="00BF031E">
        <w:rPr>
          <w:rFonts w:hint="cs"/>
          <w:rtl/>
        </w:rPr>
        <w:t>(</w:t>
      </w:r>
      <w:r w:rsidR="00BF031E">
        <w:t>matching</w:t>
      </w:r>
      <w:r w:rsidR="00BF031E">
        <w:rPr>
          <w:rFonts w:hint="cs"/>
          <w:rtl/>
        </w:rPr>
        <w:t>)</w:t>
      </w:r>
      <w:r w:rsidR="00BF031E">
        <w:rPr>
          <w:rFonts w:hint="cs"/>
          <w:rtl/>
          <w:lang w:bidi="ar-SA"/>
        </w:rPr>
        <w:t xml:space="preserve"> كما هو مفصل في بند 6 فيما يلي. </w:t>
      </w:r>
      <w:r>
        <w:rPr>
          <w:rFonts w:hint="cs"/>
          <w:rtl/>
          <w:lang w:bidi="ar-SA"/>
        </w:rPr>
        <w:t xml:space="preserve"> </w:t>
      </w:r>
    </w:p>
    <w:p w:rsidR="00BE4B15" w:rsidRDefault="00BE4B15" w:rsidP="00BE4B15">
      <w:pPr>
        <w:pStyle w:val="a3"/>
        <w:jc w:val="both"/>
        <w:rPr>
          <w:rFonts w:hint="cs"/>
        </w:rPr>
      </w:pPr>
    </w:p>
    <w:p w:rsidR="00BF031E" w:rsidRDefault="00BF031E" w:rsidP="00BF031E">
      <w:pPr>
        <w:pStyle w:val="a3"/>
        <w:numPr>
          <w:ilvl w:val="0"/>
          <w:numId w:val="1"/>
        </w:numPr>
        <w:jc w:val="both"/>
        <w:rPr>
          <w:rFonts w:hint="cs"/>
        </w:rPr>
      </w:pPr>
      <w:r>
        <w:rPr>
          <w:rFonts w:hint="cs"/>
          <w:rtl/>
          <w:lang w:bidi="ar-SA"/>
        </w:rPr>
        <w:t xml:space="preserve">يشمل المشروع تزويد حواسيب, برامج تشغيل, برامج تعليمية تربوية, اتصال انترنت, تقديم إرشاد وتقديم خدمات مساندة. </w:t>
      </w:r>
      <w:r w:rsidR="000F5C4E">
        <w:rPr>
          <w:rFonts w:hint="cs"/>
          <w:rtl/>
          <w:lang w:bidi="ar-SA"/>
        </w:rPr>
        <w:t>أطقم</w:t>
      </w:r>
      <w:r>
        <w:rPr>
          <w:rFonts w:hint="cs"/>
          <w:rtl/>
          <w:lang w:bidi="ar-SA"/>
        </w:rPr>
        <w:t xml:space="preserve"> الحاسوب تشمل حاسوب جديد (متنقل, ثابت أو جهاز لوحي (تابلت)</w:t>
      </w:r>
      <w:r w:rsidR="00D02A26">
        <w:rPr>
          <w:rFonts w:hint="cs"/>
          <w:rtl/>
          <w:lang w:bidi="ar-SA"/>
        </w:rPr>
        <w:t>) المركب في</w:t>
      </w:r>
      <w:r>
        <w:rPr>
          <w:rFonts w:hint="cs"/>
          <w:rtl/>
          <w:lang w:bidi="ar-SA"/>
        </w:rPr>
        <w:t xml:space="preserve"> بيت الطفل, إرشاد بحجم 45 ساعة تعليمية للطفل ولفرد عائلة, مجموعة برامج تعليمية (نظام تشغيل, رزمة "أوفيس", برامج مكافحة للفيروسات, اشتراك في المكتبات ومواقع تعليمية بواسطة الانترنت), وصل للانترنت لمدة سنة, كفالة ومساندة تقنية لمدة 3 سنوات في بيت الطفل.</w:t>
      </w:r>
    </w:p>
    <w:p w:rsidR="00BF031E" w:rsidRDefault="00BF031E" w:rsidP="00BF031E">
      <w:pPr>
        <w:pStyle w:val="a3"/>
        <w:rPr>
          <w:rFonts w:hint="cs"/>
          <w:rtl/>
        </w:rPr>
      </w:pPr>
    </w:p>
    <w:p w:rsidR="00CD38A6" w:rsidRDefault="000F5C4E" w:rsidP="00BF031E">
      <w:pPr>
        <w:pStyle w:val="a3"/>
        <w:numPr>
          <w:ilvl w:val="0"/>
          <w:numId w:val="1"/>
        </w:numPr>
        <w:jc w:val="both"/>
        <w:rPr>
          <w:rFonts w:hint="cs"/>
        </w:rPr>
      </w:pPr>
      <w:r>
        <w:rPr>
          <w:rFonts w:hint="cs"/>
          <w:rtl/>
          <w:lang w:bidi="ar-SA"/>
        </w:rPr>
        <w:t>إجراء</w:t>
      </w:r>
      <w:r w:rsidR="00BF031E">
        <w:rPr>
          <w:rFonts w:hint="cs"/>
          <w:rtl/>
          <w:lang w:bidi="ar-SA"/>
        </w:rPr>
        <w:t xml:space="preserve"> العثور على </w:t>
      </w:r>
      <w:r>
        <w:rPr>
          <w:rFonts w:hint="cs"/>
          <w:rtl/>
          <w:lang w:bidi="ar-SA"/>
        </w:rPr>
        <w:t>الأطفال</w:t>
      </w:r>
      <w:r w:rsidR="00BF031E">
        <w:rPr>
          <w:rFonts w:hint="cs"/>
          <w:rtl/>
          <w:lang w:bidi="ar-SA"/>
        </w:rPr>
        <w:t xml:space="preserve"> المستحقين للاشتراك في المشروع وتصنيفهم يتم من قبل السلطات المحلية ويقع على عاتقهم, خضوعا إلى المعايير المحددة. تفحص قائمة </w:t>
      </w:r>
      <w:r>
        <w:rPr>
          <w:rFonts w:hint="cs"/>
          <w:rtl/>
          <w:lang w:bidi="ar-SA"/>
        </w:rPr>
        <w:t>الأطفال</w:t>
      </w:r>
      <w:r w:rsidR="00CD38A6">
        <w:rPr>
          <w:rFonts w:hint="cs"/>
          <w:rtl/>
          <w:lang w:bidi="ar-SA"/>
        </w:rPr>
        <w:t xml:space="preserve"> الموصى بهم من قبل السلطات على يد الجمعيات ويتم </w:t>
      </w:r>
      <w:r>
        <w:rPr>
          <w:rFonts w:hint="cs"/>
          <w:rtl/>
          <w:lang w:bidi="ar-SA"/>
        </w:rPr>
        <w:t>إجراء</w:t>
      </w:r>
      <w:r w:rsidR="00CD38A6">
        <w:rPr>
          <w:rFonts w:hint="cs"/>
          <w:rtl/>
          <w:lang w:bidi="ar-SA"/>
        </w:rPr>
        <w:t xml:space="preserve"> فحص مادي في بيت </w:t>
      </w:r>
      <w:r>
        <w:rPr>
          <w:rFonts w:hint="cs"/>
          <w:rtl/>
          <w:lang w:bidi="ar-SA"/>
        </w:rPr>
        <w:t>الأطفال</w:t>
      </w:r>
      <w:r w:rsidR="00CD38A6">
        <w:rPr>
          <w:rFonts w:hint="cs"/>
          <w:rtl/>
          <w:lang w:bidi="ar-SA"/>
        </w:rPr>
        <w:t xml:space="preserve"> </w:t>
      </w:r>
      <w:r>
        <w:rPr>
          <w:rFonts w:hint="cs"/>
          <w:rtl/>
          <w:lang w:bidi="ar-SA"/>
        </w:rPr>
        <w:t>للتأكد</w:t>
      </w:r>
      <w:r w:rsidR="00CD38A6">
        <w:rPr>
          <w:rFonts w:hint="cs"/>
          <w:rtl/>
          <w:lang w:bidi="ar-SA"/>
        </w:rPr>
        <w:t xml:space="preserve"> من تطبيق التوصية.</w:t>
      </w:r>
    </w:p>
    <w:p w:rsidR="00CD38A6" w:rsidRDefault="00CD38A6" w:rsidP="00CD38A6">
      <w:pPr>
        <w:pStyle w:val="a3"/>
        <w:rPr>
          <w:rFonts w:hint="cs"/>
          <w:rtl/>
          <w:lang w:bidi="ar-SA"/>
        </w:rPr>
      </w:pPr>
    </w:p>
    <w:p w:rsidR="00BF031E" w:rsidRDefault="00CD38A6" w:rsidP="00D02A26">
      <w:pPr>
        <w:pStyle w:val="a3"/>
        <w:numPr>
          <w:ilvl w:val="0"/>
          <w:numId w:val="1"/>
        </w:numPr>
        <w:jc w:val="both"/>
        <w:rPr>
          <w:rFonts w:hint="cs"/>
        </w:rPr>
      </w:pPr>
      <w:r>
        <w:rPr>
          <w:rFonts w:hint="cs"/>
          <w:rtl/>
          <w:lang w:bidi="ar-SA"/>
        </w:rPr>
        <w:t xml:space="preserve">الجمعية مسؤولة عن فحص ملائمة الحاسوب </w:t>
      </w:r>
      <w:r w:rsidR="000F5C4E">
        <w:rPr>
          <w:rFonts w:hint="cs"/>
          <w:rtl/>
          <w:lang w:bidi="ar-SA"/>
        </w:rPr>
        <w:t>والأطقم</w:t>
      </w:r>
      <w:r>
        <w:rPr>
          <w:rFonts w:hint="cs"/>
          <w:rtl/>
        </w:rPr>
        <w:t xml:space="preserve"> </w:t>
      </w:r>
      <w:r>
        <w:rPr>
          <w:rFonts w:hint="cs"/>
          <w:rtl/>
          <w:lang w:bidi="ar-SA"/>
        </w:rPr>
        <w:t xml:space="preserve">للترتيب المطلوب, يشمل زيارات في بيوت </w:t>
      </w:r>
      <w:r w:rsidR="000F5C4E">
        <w:rPr>
          <w:rFonts w:hint="cs"/>
          <w:rtl/>
          <w:lang w:bidi="ar-SA"/>
        </w:rPr>
        <w:t>الأطفال</w:t>
      </w:r>
      <w:r>
        <w:rPr>
          <w:rFonts w:hint="cs"/>
          <w:rtl/>
          <w:lang w:bidi="ar-SA"/>
        </w:rPr>
        <w:t xml:space="preserve"> وصفوف </w:t>
      </w:r>
      <w:r w:rsidR="000F5C4E">
        <w:rPr>
          <w:rFonts w:hint="cs"/>
          <w:rtl/>
          <w:lang w:bidi="ar-SA"/>
        </w:rPr>
        <w:t>الإرشاد</w:t>
      </w:r>
      <w:r>
        <w:rPr>
          <w:rFonts w:hint="cs"/>
          <w:rtl/>
          <w:lang w:bidi="ar-SA"/>
        </w:rPr>
        <w:t>. كذلك, الجمعية مسؤولة عن متابعة ومراقبة المرتبطة بجودة وتوافر الخدمة التقنية ومركز المساندة, نوع العطل والحلول المقدم لهم.</w:t>
      </w:r>
    </w:p>
    <w:p w:rsidR="00BE4B15" w:rsidRDefault="00BE4B15" w:rsidP="00BE4B15">
      <w:pPr>
        <w:pStyle w:val="a3"/>
        <w:rPr>
          <w:rFonts w:hint="cs"/>
          <w:rtl/>
        </w:rPr>
      </w:pPr>
    </w:p>
    <w:p w:rsidR="00CD38A6" w:rsidRDefault="00CD38A6" w:rsidP="00CD38A6">
      <w:pPr>
        <w:pStyle w:val="a3"/>
        <w:numPr>
          <w:ilvl w:val="0"/>
          <w:numId w:val="1"/>
        </w:numPr>
        <w:jc w:val="both"/>
        <w:rPr>
          <w:rFonts w:hint="cs"/>
          <w:rtl/>
        </w:rPr>
      </w:pPr>
      <w:r>
        <w:rPr>
          <w:rFonts w:hint="cs"/>
          <w:rtl/>
          <w:lang w:bidi="ar-SA"/>
        </w:rPr>
        <w:t xml:space="preserve">حجم النشاطات في المشروع في </w:t>
      </w:r>
      <w:r w:rsidRPr="00D02A26">
        <w:rPr>
          <w:rFonts w:hint="cs"/>
          <w:b/>
          <w:bCs/>
          <w:rtl/>
          <w:lang w:bidi="ar-SA"/>
        </w:rPr>
        <w:t>سنة 2015</w:t>
      </w:r>
      <w:r>
        <w:rPr>
          <w:rFonts w:hint="cs"/>
          <w:rtl/>
          <w:lang w:bidi="ar-SA"/>
        </w:rPr>
        <w:t xml:space="preserve"> يصل إلى مبلغ </w:t>
      </w:r>
      <w:proofErr w:type="gramStart"/>
      <w:r>
        <w:rPr>
          <w:rFonts w:hint="cs"/>
          <w:rtl/>
          <w:lang w:bidi="ar-SA"/>
        </w:rPr>
        <w:t>حوالي</w:t>
      </w:r>
      <w:proofErr w:type="gramEnd"/>
      <w:r>
        <w:rPr>
          <w:rFonts w:hint="cs"/>
          <w:rtl/>
          <w:lang w:bidi="ar-SA"/>
        </w:rPr>
        <w:t xml:space="preserve"> </w:t>
      </w:r>
      <w:r w:rsidRPr="00D02A26">
        <w:rPr>
          <w:rFonts w:hint="cs"/>
          <w:b/>
          <w:bCs/>
          <w:rtl/>
          <w:lang w:bidi="ar-SA"/>
        </w:rPr>
        <w:t>22.5 مليون شاقل جديد</w:t>
      </w:r>
      <w:r>
        <w:rPr>
          <w:rFonts w:hint="cs"/>
          <w:rtl/>
          <w:lang w:bidi="ar-SA"/>
        </w:rPr>
        <w:t xml:space="preserve">, والذي تم في </w:t>
      </w:r>
      <w:r w:rsidR="000F5C4E">
        <w:rPr>
          <w:rFonts w:hint="cs"/>
          <w:rtl/>
          <w:lang w:bidi="ar-SA"/>
        </w:rPr>
        <w:t>إطاره</w:t>
      </w:r>
      <w:r>
        <w:rPr>
          <w:rFonts w:hint="cs"/>
          <w:rtl/>
          <w:lang w:bidi="ar-SA"/>
        </w:rPr>
        <w:t xml:space="preserve"> توزيع 5,442 طقم حاسوب (بتمويل المكتب, الجمعية, دفعات </w:t>
      </w:r>
      <w:r w:rsidR="000F5C4E">
        <w:rPr>
          <w:rFonts w:hint="cs"/>
          <w:rtl/>
          <w:lang w:bidi="ar-SA"/>
        </w:rPr>
        <w:t>الأهل</w:t>
      </w:r>
      <w:r>
        <w:rPr>
          <w:rFonts w:hint="cs"/>
          <w:rtl/>
          <w:lang w:bidi="ar-SA"/>
        </w:rPr>
        <w:t xml:space="preserve"> والسلطات المحلية المشاركة في المشروع).</w:t>
      </w:r>
    </w:p>
    <w:p w:rsidR="004F217C" w:rsidRPr="0098341C" w:rsidRDefault="004F217C" w:rsidP="004F217C">
      <w:pPr>
        <w:pStyle w:val="a3"/>
        <w:rPr>
          <w:rtl/>
        </w:rPr>
      </w:pPr>
    </w:p>
    <w:p w:rsidR="000B0A99" w:rsidRDefault="00CD38A6" w:rsidP="005E2464">
      <w:pPr>
        <w:pStyle w:val="a3"/>
        <w:numPr>
          <w:ilvl w:val="0"/>
          <w:numId w:val="1"/>
        </w:numPr>
        <w:jc w:val="both"/>
        <w:rPr>
          <w:rFonts w:hint="cs"/>
        </w:rPr>
      </w:pPr>
      <w:r>
        <w:rPr>
          <w:rFonts w:hint="cs"/>
          <w:rtl/>
          <w:lang w:bidi="ar-SA"/>
        </w:rPr>
        <w:t xml:space="preserve">على المستجيب لهذا التوجه أن </w:t>
      </w:r>
      <w:r w:rsidR="00D02A26">
        <w:rPr>
          <w:rFonts w:hint="cs"/>
          <w:rtl/>
          <w:lang w:bidi="ar-SA"/>
        </w:rPr>
        <w:t>يوفر لصالح</w:t>
      </w:r>
      <w:r>
        <w:rPr>
          <w:rFonts w:hint="cs"/>
          <w:rtl/>
          <w:lang w:bidi="ar-SA"/>
        </w:rPr>
        <w:t xml:space="preserve"> المشروع من مصادره ما لا يقل عن مبلغ م</w:t>
      </w:r>
      <w:r w:rsidR="00D02A26">
        <w:rPr>
          <w:rFonts w:hint="cs"/>
          <w:rtl/>
          <w:lang w:bidi="ar-SA"/>
        </w:rPr>
        <w:t>ساوي</w:t>
      </w:r>
      <w:r>
        <w:rPr>
          <w:rFonts w:hint="cs"/>
          <w:rtl/>
          <w:lang w:bidi="ar-SA"/>
        </w:rPr>
        <w:t xml:space="preserve"> للمبلغ الذي ستوفره الوزارة. في هذا السياق, مصادر المستجيب لا يمكنها أن تشمل </w:t>
      </w:r>
      <w:r w:rsidR="000F5C4E">
        <w:rPr>
          <w:rFonts w:hint="cs"/>
          <w:rtl/>
          <w:lang w:bidi="ar-SA"/>
        </w:rPr>
        <w:t>أموال</w:t>
      </w:r>
      <w:r>
        <w:rPr>
          <w:rFonts w:hint="cs"/>
          <w:rtl/>
          <w:lang w:bidi="ar-SA"/>
        </w:rPr>
        <w:t xml:space="preserve"> من ميزانية حكومة أو </w:t>
      </w:r>
      <w:r w:rsidR="000F5C4E">
        <w:rPr>
          <w:rFonts w:hint="cs"/>
          <w:rtl/>
          <w:lang w:bidi="ar-SA"/>
        </w:rPr>
        <w:t>أموال</w:t>
      </w:r>
      <w:r>
        <w:rPr>
          <w:rFonts w:hint="cs"/>
          <w:rtl/>
          <w:lang w:bidi="ar-SA"/>
        </w:rPr>
        <w:t xml:space="preserve"> عامة بما في ذلك من سلطات  محلية,  الي</w:t>
      </w:r>
      <w:r w:rsidR="000B0A99">
        <w:rPr>
          <w:rFonts w:hint="cs"/>
          <w:rtl/>
          <w:lang w:bidi="ar-SA"/>
        </w:rPr>
        <w:t>انصيب (</w:t>
      </w:r>
      <w:proofErr w:type="spellStart"/>
      <w:r w:rsidR="000B0A99">
        <w:rPr>
          <w:rFonts w:hint="cs"/>
          <w:rtl/>
          <w:lang w:bidi="ar-SA"/>
        </w:rPr>
        <w:t>مفعال</w:t>
      </w:r>
      <w:proofErr w:type="spellEnd"/>
      <w:r w:rsidR="000B0A99">
        <w:rPr>
          <w:rFonts w:hint="cs"/>
          <w:rtl/>
          <w:lang w:bidi="ar-SA"/>
        </w:rPr>
        <w:t xml:space="preserve"> </w:t>
      </w:r>
      <w:proofErr w:type="spellStart"/>
      <w:r w:rsidR="000B0A99">
        <w:rPr>
          <w:rFonts w:hint="cs"/>
          <w:rtl/>
          <w:lang w:bidi="ar-SA"/>
        </w:rPr>
        <w:t>هبايس</w:t>
      </w:r>
      <w:proofErr w:type="spellEnd"/>
      <w:r w:rsidR="000B0A99">
        <w:rPr>
          <w:rFonts w:hint="cs"/>
          <w:rtl/>
          <w:lang w:bidi="ar-SA"/>
        </w:rPr>
        <w:t xml:space="preserve">), </w:t>
      </w:r>
      <w:r w:rsidR="000F5C4E">
        <w:rPr>
          <w:rFonts w:hint="cs"/>
          <w:rtl/>
          <w:lang w:bidi="ar-SA"/>
        </w:rPr>
        <w:t>أموال</w:t>
      </w:r>
      <w:r w:rsidR="000B0A99">
        <w:rPr>
          <w:rFonts w:hint="cs"/>
          <w:rtl/>
          <w:lang w:bidi="ar-SA"/>
        </w:rPr>
        <w:t xml:space="preserve"> متروكة لصالح الدولة ودفعات </w:t>
      </w:r>
      <w:r w:rsidR="000F5C4E">
        <w:rPr>
          <w:rFonts w:hint="cs"/>
          <w:rtl/>
          <w:lang w:bidi="ar-SA"/>
        </w:rPr>
        <w:t>أهل</w:t>
      </w:r>
      <w:r w:rsidR="000B0A99">
        <w:rPr>
          <w:rFonts w:hint="cs"/>
          <w:rtl/>
          <w:lang w:bidi="ar-SA"/>
        </w:rPr>
        <w:t>. مع ذلك, تستطيع مصادر المستجيب لهذا ال</w:t>
      </w:r>
      <w:r w:rsidR="005E2464">
        <w:rPr>
          <w:rFonts w:hint="cs"/>
          <w:rtl/>
          <w:lang w:bidi="ar-SA"/>
        </w:rPr>
        <w:t>توجه</w:t>
      </w:r>
      <w:r w:rsidR="000B0A99">
        <w:rPr>
          <w:rFonts w:hint="cs"/>
          <w:rtl/>
          <w:lang w:bidi="ar-SA"/>
        </w:rPr>
        <w:t xml:space="preserve"> </w:t>
      </w:r>
      <w:r w:rsidR="00D02A26">
        <w:rPr>
          <w:rFonts w:hint="cs"/>
          <w:rtl/>
          <w:lang w:bidi="ar-SA"/>
        </w:rPr>
        <w:t xml:space="preserve">أن تكون </w:t>
      </w:r>
      <w:r w:rsidR="000B0A99">
        <w:rPr>
          <w:rFonts w:hint="cs"/>
          <w:rtl/>
          <w:lang w:bidi="ar-SA"/>
        </w:rPr>
        <w:t>حتى 3/2 من</w:t>
      </w:r>
      <w:r w:rsidR="00D02A26">
        <w:rPr>
          <w:rFonts w:hint="cs"/>
          <w:rtl/>
          <w:lang w:bidi="ar-SA"/>
        </w:rPr>
        <w:t xml:space="preserve">ها تعود إلى </w:t>
      </w:r>
      <w:r w:rsidR="000B0A99">
        <w:rPr>
          <w:rFonts w:hint="cs"/>
          <w:rtl/>
          <w:lang w:bidi="ar-SA"/>
        </w:rPr>
        <w:t xml:space="preserve">تبرعات لبرامج مساوية في القيمة (عينية). قيمة البرامج لا تتعدى قيمة السوق. على جميع </w:t>
      </w:r>
      <w:r w:rsidR="007C168F">
        <w:rPr>
          <w:rFonts w:hint="cs"/>
          <w:rtl/>
          <w:lang w:bidi="ar-SA"/>
        </w:rPr>
        <w:t>الأحوال</w:t>
      </w:r>
      <w:r w:rsidR="000B0A99">
        <w:rPr>
          <w:rFonts w:hint="cs"/>
          <w:rtl/>
          <w:lang w:bidi="ar-SA"/>
        </w:rPr>
        <w:t>, يوضح أن مبلغ اشتراك المكتب سيكون فقط حتى المبلغ المخصص لذلك في ميزانية الدولة كما يتم المصادقة عليها في كل سنة, وهذا الأمر خاضع لتغييرات.</w:t>
      </w:r>
    </w:p>
    <w:p w:rsidR="000B0A99" w:rsidRDefault="000B0A99" w:rsidP="000B0A99">
      <w:pPr>
        <w:pStyle w:val="a3"/>
        <w:rPr>
          <w:rFonts w:hint="cs"/>
          <w:rtl/>
          <w:lang w:bidi="ar-SA"/>
        </w:rPr>
      </w:pPr>
    </w:p>
    <w:p w:rsidR="00CD38A6" w:rsidRDefault="000B0A99" w:rsidP="00B920F4">
      <w:pPr>
        <w:pStyle w:val="a3"/>
        <w:numPr>
          <w:ilvl w:val="0"/>
          <w:numId w:val="1"/>
        </w:numPr>
        <w:jc w:val="both"/>
        <w:rPr>
          <w:rFonts w:hint="cs"/>
        </w:rPr>
      </w:pPr>
      <w:r>
        <w:rPr>
          <w:rFonts w:hint="cs"/>
          <w:rtl/>
          <w:lang w:bidi="ar-SA"/>
        </w:rPr>
        <w:t xml:space="preserve">التعاقد مع المزود, في حال تم, سيكون لمدة سنة. وحيث أن المشروع لعدة سنوات, تحفظ الوزارة لنفسها الحق في العودة والتعاقد مع المزود لفترتين </w:t>
      </w:r>
      <w:r w:rsidR="007C168F">
        <w:rPr>
          <w:rFonts w:hint="cs"/>
          <w:rtl/>
          <w:lang w:bidi="ar-SA"/>
        </w:rPr>
        <w:t>إضافيتين</w:t>
      </w:r>
      <w:r>
        <w:rPr>
          <w:rFonts w:hint="cs"/>
          <w:rtl/>
          <w:lang w:bidi="ar-SA"/>
        </w:rPr>
        <w:t xml:space="preserve"> بطول سنة لكل فترة, </w:t>
      </w:r>
      <w:r w:rsidR="00B920F4">
        <w:rPr>
          <w:rFonts w:hint="cs"/>
          <w:rtl/>
          <w:lang w:bidi="ar-SA"/>
        </w:rPr>
        <w:t>بموجب قراره وخضوعا لتواجد ميزانية مصادق عليها.</w:t>
      </w:r>
      <w:r>
        <w:rPr>
          <w:rFonts w:hint="cs"/>
          <w:rtl/>
          <w:lang w:bidi="ar-SA"/>
        </w:rPr>
        <w:t xml:space="preserve"> </w:t>
      </w:r>
    </w:p>
    <w:p w:rsidR="00CD38A6" w:rsidRDefault="00CD38A6" w:rsidP="00CD38A6">
      <w:pPr>
        <w:pStyle w:val="a3"/>
        <w:rPr>
          <w:rFonts w:hint="cs"/>
          <w:rtl/>
        </w:rPr>
      </w:pPr>
    </w:p>
    <w:p w:rsidR="000B0A99" w:rsidRDefault="000B0A99" w:rsidP="007C168F">
      <w:pPr>
        <w:pStyle w:val="a3"/>
        <w:numPr>
          <w:ilvl w:val="0"/>
          <w:numId w:val="1"/>
        </w:numPr>
        <w:jc w:val="both"/>
        <w:rPr>
          <w:rFonts w:hint="cs"/>
        </w:rPr>
      </w:pPr>
      <w:r>
        <w:rPr>
          <w:rFonts w:hint="cs"/>
          <w:rtl/>
          <w:lang w:bidi="ar-SA"/>
        </w:rPr>
        <w:t xml:space="preserve">يوضح أن للمشروع مجلس عام برئاسة </w:t>
      </w:r>
      <w:r w:rsidR="007C168F">
        <w:rPr>
          <w:rFonts w:hint="cs"/>
          <w:rtl/>
          <w:lang w:bidi="ar-SA"/>
        </w:rPr>
        <w:t>نائب</w:t>
      </w:r>
      <w:r>
        <w:rPr>
          <w:rFonts w:hint="cs"/>
          <w:rtl/>
          <w:lang w:bidi="ar-SA"/>
        </w:rPr>
        <w:t xml:space="preserve"> الوزير في مكتب رئيس الحكومة</w:t>
      </w:r>
      <w:r>
        <w:rPr>
          <w:rFonts w:hint="cs"/>
          <w:rtl/>
        </w:rPr>
        <w:t xml:space="preserve"> </w:t>
      </w:r>
      <w:r>
        <w:rPr>
          <w:rFonts w:hint="cs"/>
          <w:rtl/>
          <w:lang w:bidi="ar-SA"/>
        </w:rPr>
        <w:t xml:space="preserve">السيد </w:t>
      </w:r>
      <w:r w:rsidRPr="00B920F4">
        <w:rPr>
          <w:rFonts w:hint="cs"/>
          <w:b/>
          <w:bCs/>
          <w:rtl/>
          <w:lang w:bidi="ar-SA"/>
        </w:rPr>
        <w:t>يارون مازوز</w:t>
      </w:r>
      <w:r>
        <w:rPr>
          <w:rFonts w:hint="cs"/>
          <w:rtl/>
          <w:lang w:bidi="ar-SA"/>
        </w:rPr>
        <w:t xml:space="preserve">. يراقب المجلس تنفيذ المشروع, عمل الجمعية </w:t>
      </w:r>
      <w:r w:rsidR="007C168F">
        <w:rPr>
          <w:rFonts w:hint="cs"/>
          <w:rtl/>
          <w:lang w:bidi="ar-SA"/>
        </w:rPr>
        <w:t>وإدارة</w:t>
      </w:r>
      <w:r>
        <w:rPr>
          <w:rFonts w:hint="cs"/>
          <w:rtl/>
          <w:lang w:bidi="ar-SA"/>
        </w:rPr>
        <w:t xml:space="preserve"> الجمعية. </w:t>
      </w:r>
    </w:p>
    <w:p w:rsidR="000B0A99" w:rsidRDefault="000B0A99" w:rsidP="000B0A99">
      <w:pPr>
        <w:pStyle w:val="a3"/>
        <w:rPr>
          <w:rFonts w:hint="cs"/>
          <w:rtl/>
        </w:rPr>
      </w:pPr>
    </w:p>
    <w:p w:rsidR="000B0A99" w:rsidRDefault="000B0A99" w:rsidP="00E84806">
      <w:pPr>
        <w:pStyle w:val="a3"/>
        <w:numPr>
          <w:ilvl w:val="0"/>
          <w:numId w:val="1"/>
        </w:numPr>
        <w:jc w:val="both"/>
        <w:rPr>
          <w:rFonts w:hint="cs"/>
        </w:rPr>
      </w:pPr>
      <w:r>
        <w:rPr>
          <w:rFonts w:hint="cs"/>
          <w:rtl/>
          <w:lang w:bidi="ar-SA"/>
        </w:rPr>
        <w:t>فيما يلي متطلبات التي عليها أن تتواجد لدى المستجيب لهذا التوجه:</w:t>
      </w:r>
    </w:p>
    <w:p w:rsidR="000B0A99" w:rsidRDefault="000B0A99" w:rsidP="000B0A99">
      <w:pPr>
        <w:pStyle w:val="a3"/>
        <w:rPr>
          <w:rFonts w:hint="cs"/>
          <w:rtl/>
        </w:rPr>
      </w:pPr>
    </w:p>
    <w:p w:rsidR="002D6D79" w:rsidRDefault="002D6D79" w:rsidP="005E2464">
      <w:pPr>
        <w:pStyle w:val="a3"/>
        <w:numPr>
          <w:ilvl w:val="1"/>
          <w:numId w:val="1"/>
        </w:numPr>
        <w:jc w:val="both"/>
        <w:rPr>
          <w:rFonts w:hint="cs"/>
        </w:rPr>
      </w:pPr>
      <w:r>
        <w:rPr>
          <w:rFonts w:hint="cs"/>
          <w:rtl/>
          <w:lang w:bidi="ar-SA"/>
        </w:rPr>
        <w:lastRenderedPageBreak/>
        <w:t xml:space="preserve">المستجيب لهذا التوجه هو تنظيم بدون </w:t>
      </w:r>
      <w:r w:rsidR="007C168F">
        <w:rPr>
          <w:rFonts w:hint="cs"/>
          <w:rtl/>
          <w:lang w:bidi="ar-SA"/>
        </w:rPr>
        <w:t>أهداف</w:t>
      </w:r>
      <w:r>
        <w:rPr>
          <w:rFonts w:hint="cs"/>
          <w:rtl/>
          <w:lang w:bidi="ar-SA"/>
        </w:rPr>
        <w:t xml:space="preserve"> ربحية والتي تتوافق </w:t>
      </w:r>
      <w:r w:rsidR="007C168F">
        <w:rPr>
          <w:rFonts w:hint="cs"/>
          <w:rtl/>
          <w:lang w:bidi="ar-SA"/>
        </w:rPr>
        <w:t>أهداف</w:t>
      </w:r>
      <w:r>
        <w:rPr>
          <w:rFonts w:hint="cs"/>
          <w:rtl/>
          <w:lang w:bidi="ar-SA"/>
        </w:rPr>
        <w:t xml:space="preserve"> المشروع مع </w:t>
      </w:r>
      <w:r w:rsidR="007C168F">
        <w:rPr>
          <w:rFonts w:hint="cs"/>
          <w:rtl/>
          <w:lang w:bidi="ar-SA"/>
        </w:rPr>
        <w:t>أهدافه</w:t>
      </w:r>
      <w:r>
        <w:rPr>
          <w:rFonts w:hint="cs"/>
          <w:rtl/>
          <w:lang w:bidi="ar-SA"/>
        </w:rPr>
        <w:t>. على المستجيب لهذا ا</w:t>
      </w:r>
      <w:r w:rsidR="005E2464">
        <w:rPr>
          <w:rFonts w:hint="cs"/>
          <w:rtl/>
          <w:lang w:bidi="ar-SA"/>
        </w:rPr>
        <w:t>لتوجه</w:t>
      </w:r>
      <w:r>
        <w:rPr>
          <w:rFonts w:hint="cs"/>
          <w:rtl/>
          <w:lang w:bidi="ar-SA"/>
        </w:rPr>
        <w:t xml:space="preserve"> أن يرفق إلى رده مستندات التنظيم والتسجيل, دستور, وتأشيرات إدارة حسابات بشكل قانون.</w:t>
      </w:r>
    </w:p>
    <w:p w:rsidR="004741D5" w:rsidRDefault="002D6D79" w:rsidP="005E2464">
      <w:pPr>
        <w:pStyle w:val="a3"/>
        <w:numPr>
          <w:ilvl w:val="1"/>
          <w:numId w:val="1"/>
        </w:numPr>
        <w:jc w:val="both"/>
        <w:rPr>
          <w:rFonts w:hint="cs"/>
        </w:rPr>
      </w:pPr>
      <w:r>
        <w:rPr>
          <w:rFonts w:hint="cs"/>
          <w:rtl/>
          <w:lang w:bidi="ar-SA"/>
        </w:rPr>
        <w:t xml:space="preserve">للمستجيب لهذا التوجه قدرة على تجنيد تبرعات (من اجل تمويل المشروع بواسطة ماتشنج) من مصادر غير حكومية, بحجم ما لا يقل عن 40% من حجم المشروع كما هو مفصل في بند 5 </w:t>
      </w:r>
      <w:r w:rsidR="007C168F">
        <w:rPr>
          <w:rFonts w:hint="cs"/>
          <w:rtl/>
          <w:lang w:bidi="ar-SA"/>
        </w:rPr>
        <w:t>أعلاه</w:t>
      </w:r>
      <w:r>
        <w:rPr>
          <w:rFonts w:hint="cs"/>
          <w:rtl/>
          <w:lang w:bidi="ar-SA"/>
        </w:rPr>
        <w:t xml:space="preserve">. </w:t>
      </w:r>
      <w:r w:rsidR="00B920F4">
        <w:rPr>
          <w:rFonts w:hint="cs"/>
          <w:rtl/>
          <w:lang w:bidi="ar-SA"/>
        </w:rPr>
        <w:t>على المستجيب على</w:t>
      </w:r>
      <w:r w:rsidR="005E2464">
        <w:rPr>
          <w:rFonts w:hint="cs"/>
          <w:rtl/>
          <w:lang w:bidi="ar-SA"/>
        </w:rPr>
        <w:t xml:space="preserve"> هذا التوجه</w:t>
      </w:r>
      <w:r>
        <w:rPr>
          <w:rFonts w:hint="cs"/>
          <w:rtl/>
          <w:lang w:bidi="ar-SA"/>
        </w:rPr>
        <w:t xml:space="preserve"> أن يرفق </w:t>
      </w:r>
      <w:r w:rsidR="007C168F">
        <w:rPr>
          <w:rFonts w:hint="cs"/>
          <w:rtl/>
          <w:lang w:bidi="ar-SA"/>
        </w:rPr>
        <w:t>تأشيرة</w:t>
      </w:r>
      <w:r>
        <w:rPr>
          <w:rFonts w:hint="cs"/>
          <w:rtl/>
          <w:lang w:bidi="ar-SA"/>
        </w:rPr>
        <w:t xml:space="preserve"> محاسب فيما </w:t>
      </w:r>
      <w:r w:rsidR="004741D5">
        <w:rPr>
          <w:rFonts w:hint="cs"/>
          <w:rtl/>
          <w:lang w:bidi="ar-SA"/>
        </w:rPr>
        <w:t xml:space="preserve">يتعلق بالعائدات من نشاطاته خلال سنة </w:t>
      </w:r>
      <w:r w:rsidR="004741D5" w:rsidRPr="00B920F4">
        <w:rPr>
          <w:rFonts w:hint="cs"/>
          <w:b/>
          <w:bCs/>
          <w:rtl/>
          <w:lang w:bidi="ar-SA"/>
        </w:rPr>
        <w:t>2015,</w:t>
      </w:r>
      <w:r w:rsidR="004741D5">
        <w:rPr>
          <w:rFonts w:hint="cs"/>
          <w:rtl/>
          <w:lang w:bidi="ar-SA"/>
        </w:rPr>
        <w:t xml:space="preserve"> وأن يفصل طريقة وقدرة تجنيد التبرعات من قبله.</w:t>
      </w:r>
    </w:p>
    <w:p w:rsidR="00377301" w:rsidRDefault="004741D5" w:rsidP="007C168F">
      <w:pPr>
        <w:pStyle w:val="a3"/>
        <w:numPr>
          <w:ilvl w:val="1"/>
          <w:numId w:val="1"/>
        </w:numPr>
        <w:jc w:val="both"/>
        <w:rPr>
          <w:rFonts w:hint="cs"/>
        </w:rPr>
      </w:pPr>
      <w:r>
        <w:rPr>
          <w:rFonts w:hint="cs"/>
          <w:rtl/>
          <w:lang w:bidi="ar-SA"/>
        </w:rPr>
        <w:t>للمستجيب ل</w:t>
      </w:r>
      <w:r w:rsidR="00377301">
        <w:rPr>
          <w:rFonts w:hint="cs"/>
          <w:rtl/>
          <w:lang w:bidi="ar-SA"/>
        </w:rPr>
        <w:t xml:space="preserve">هذا التوجه </w:t>
      </w:r>
      <w:r>
        <w:rPr>
          <w:rFonts w:hint="cs"/>
          <w:rtl/>
          <w:lang w:bidi="ar-SA"/>
        </w:rPr>
        <w:t>خبرة مثبتة لا تقل عن 4 سنوات</w:t>
      </w:r>
      <w:r w:rsidR="00377301">
        <w:rPr>
          <w:rFonts w:hint="cs"/>
          <w:rtl/>
        </w:rPr>
        <w:t xml:space="preserve"> </w:t>
      </w:r>
      <w:r w:rsidR="00377301">
        <w:rPr>
          <w:rFonts w:hint="cs"/>
          <w:rtl/>
          <w:lang w:bidi="ar-SA"/>
        </w:rPr>
        <w:t>بالعمل مقابل سلطات محلية, مكاتب حكومية</w:t>
      </w:r>
      <w:r w:rsidR="00377301">
        <w:rPr>
          <w:rFonts w:hint="cs"/>
          <w:rtl/>
        </w:rPr>
        <w:t xml:space="preserve"> </w:t>
      </w:r>
      <w:r w:rsidR="007C168F">
        <w:rPr>
          <w:rFonts w:hint="cs"/>
          <w:rtl/>
          <w:lang w:bidi="ar-SA"/>
        </w:rPr>
        <w:t>وهيئات عمومية. لل</w:t>
      </w:r>
      <w:r w:rsidR="00377301">
        <w:rPr>
          <w:rFonts w:hint="cs"/>
          <w:rtl/>
          <w:lang w:bidi="ar-SA"/>
        </w:rPr>
        <w:t xml:space="preserve">مستجيب لهذا التوجه أن يرفق تفاصيل التي تثبت خبرته بموجب متطلبات هذا البند. </w:t>
      </w:r>
    </w:p>
    <w:p w:rsidR="004741D5" w:rsidRDefault="004741D5" w:rsidP="00377301">
      <w:pPr>
        <w:pStyle w:val="a3"/>
        <w:numPr>
          <w:ilvl w:val="1"/>
          <w:numId w:val="1"/>
        </w:numPr>
        <w:jc w:val="both"/>
        <w:rPr>
          <w:rFonts w:hint="cs"/>
        </w:rPr>
      </w:pPr>
      <w:r>
        <w:rPr>
          <w:rFonts w:hint="cs"/>
          <w:rtl/>
          <w:lang w:bidi="ar-SA"/>
        </w:rPr>
        <w:t xml:space="preserve"> </w:t>
      </w:r>
      <w:r w:rsidR="00377301">
        <w:rPr>
          <w:rFonts w:hint="cs"/>
          <w:rtl/>
          <w:lang w:bidi="ar-SA"/>
        </w:rPr>
        <w:t>للمستجيب لهذا التوجه خبرة مثبتة لا تقل عن 4 سنوات</w:t>
      </w:r>
      <w:r w:rsidR="00377301">
        <w:rPr>
          <w:rFonts w:hint="cs"/>
          <w:rtl/>
        </w:rPr>
        <w:t xml:space="preserve"> </w:t>
      </w:r>
      <w:r>
        <w:rPr>
          <w:rFonts w:hint="cs"/>
          <w:rtl/>
          <w:lang w:bidi="ar-SA"/>
        </w:rPr>
        <w:t xml:space="preserve">(بنفسه و/ أو بواسطة مقاولين ثانويين الذي تعاقد معهم خلال ال- 4 سنوات </w:t>
      </w:r>
      <w:r w:rsidR="007C168F">
        <w:rPr>
          <w:rFonts w:hint="cs"/>
          <w:rtl/>
          <w:lang w:bidi="ar-SA"/>
        </w:rPr>
        <w:t>الأخيرة</w:t>
      </w:r>
      <w:r>
        <w:rPr>
          <w:rFonts w:hint="cs"/>
          <w:rtl/>
          <w:lang w:bidi="ar-SA"/>
        </w:rPr>
        <w:t xml:space="preserve"> على </w:t>
      </w:r>
      <w:r w:rsidR="007C168F">
        <w:rPr>
          <w:rFonts w:hint="cs"/>
          <w:rtl/>
          <w:lang w:bidi="ar-SA"/>
        </w:rPr>
        <w:t>الأقل</w:t>
      </w:r>
      <w:r>
        <w:rPr>
          <w:rFonts w:hint="cs"/>
          <w:rtl/>
          <w:lang w:bidi="ar-SA"/>
        </w:rPr>
        <w:t xml:space="preserve">) </w:t>
      </w:r>
      <w:r w:rsidR="007C168F">
        <w:rPr>
          <w:rFonts w:hint="cs"/>
          <w:rtl/>
          <w:lang w:bidi="ar-SA"/>
        </w:rPr>
        <w:t>بإرشاد</w:t>
      </w:r>
      <w:r>
        <w:rPr>
          <w:rFonts w:hint="cs"/>
          <w:rtl/>
          <w:lang w:bidi="ar-SA"/>
        </w:rPr>
        <w:t xml:space="preserve"> وغمس برامج حاسوب </w:t>
      </w:r>
      <w:r w:rsidR="007C168F">
        <w:rPr>
          <w:rFonts w:hint="cs"/>
          <w:rtl/>
          <w:lang w:bidi="ar-SA"/>
        </w:rPr>
        <w:t>للأطفال</w:t>
      </w:r>
      <w:r>
        <w:rPr>
          <w:rFonts w:hint="cs"/>
          <w:rtl/>
          <w:lang w:bidi="ar-SA"/>
        </w:rPr>
        <w:t>. يتم منح أفضلية لنشاطات لمجموعة سكانية التي لم ت</w:t>
      </w:r>
      <w:r w:rsidR="00E1685C">
        <w:rPr>
          <w:rFonts w:hint="cs"/>
          <w:rtl/>
          <w:lang w:bidi="ar-SA"/>
        </w:rPr>
        <w:t>تعرف على مجال الحوسبة. على المستجيب ل</w:t>
      </w:r>
      <w:r w:rsidR="00377301">
        <w:rPr>
          <w:rFonts w:hint="cs"/>
          <w:rtl/>
          <w:lang w:bidi="ar-SA"/>
        </w:rPr>
        <w:t>لتوجه</w:t>
      </w:r>
      <w:r w:rsidR="00E1685C">
        <w:rPr>
          <w:rFonts w:hint="cs"/>
          <w:rtl/>
          <w:lang w:bidi="ar-SA"/>
        </w:rPr>
        <w:t xml:space="preserve"> أن يرفق تفاصيل التي تثبت خبرته بموجب متطلبات هذا البند.</w:t>
      </w:r>
    </w:p>
    <w:p w:rsidR="00E1685C" w:rsidRDefault="00E1685C" w:rsidP="00377301">
      <w:pPr>
        <w:pStyle w:val="a3"/>
        <w:numPr>
          <w:ilvl w:val="1"/>
          <w:numId w:val="1"/>
        </w:numPr>
        <w:jc w:val="both"/>
        <w:rPr>
          <w:rFonts w:hint="cs"/>
        </w:rPr>
      </w:pPr>
      <w:r>
        <w:rPr>
          <w:rFonts w:hint="cs"/>
          <w:rtl/>
          <w:lang w:bidi="ar-SA"/>
        </w:rPr>
        <w:t>للمستجيب لهذا ا</w:t>
      </w:r>
      <w:r w:rsidR="00377301">
        <w:rPr>
          <w:rFonts w:hint="cs"/>
          <w:rtl/>
          <w:lang w:bidi="ar-SA"/>
        </w:rPr>
        <w:t>لتوجه</w:t>
      </w:r>
      <w:r>
        <w:rPr>
          <w:rFonts w:hint="cs"/>
          <w:rtl/>
          <w:lang w:bidi="ar-SA"/>
        </w:rPr>
        <w:t xml:space="preserve"> قدرة مثبتة بتقديم خدمات إرشاد بلغات مختلفة </w:t>
      </w:r>
      <w:r w:rsidR="007C168F">
        <w:rPr>
          <w:rFonts w:hint="cs"/>
          <w:rtl/>
          <w:lang w:bidi="ar-SA"/>
        </w:rPr>
        <w:t>بالإضافة</w:t>
      </w:r>
      <w:r>
        <w:rPr>
          <w:rFonts w:hint="cs"/>
          <w:rtl/>
          <w:lang w:bidi="ar-SA"/>
        </w:rPr>
        <w:t xml:space="preserve"> إلى اللغة العبرية (عربية, روسية, أمهرية). على المستجيب لل</w:t>
      </w:r>
      <w:r w:rsidR="00377301">
        <w:rPr>
          <w:rFonts w:hint="cs"/>
          <w:rtl/>
          <w:lang w:bidi="ar-SA"/>
        </w:rPr>
        <w:t>توجه</w:t>
      </w:r>
      <w:r>
        <w:rPr>
          <w:rFonts w:hint="cs"/>
          <w:rtl/>
          <w:lang w:bidi="ar-SA"/>
        </w:rPr>
        <w:t xml:space="preserve"> أن </w:t>
      </w:r>
      <w:r w:rsidR="00377301">
        <w:rPr>
          <w:rFonts w:hint="cs"/>
          <w:rtl/>
          <w:lang w:bidi="ar-SA"/>
        </w:rPr>
        <w:t>يفصل طاقم عمال المستجيب للتوجه</w:t>
      </w:r>
      <w:r>
        <w:rPr>
          <w:rFonts w:hint="cs"/>
          <w:rtl/>
          <w:lang w:bidi="ar-SA"/>
        </w:rPr>
        <w:t xml:space="preserve"> و/ أو ممثله الذي يجيب على هذا المعيار.</w:t>
      </w:r>
    </w:p>
    <w:p w:rsidR="00E1685C" w:rsidRDefault="00E1685C" w:rsidP="00D728F5">
      <w:pPr>
        <w:pStyle w:val="a3"/>
        <w:numPr>
          <w:ilvl w:val="1"/>
          <w:numId w:val="1"/>
        </w:numPr>
        <w:jc w:val="both"/>
        <w:rPr>
          <w:rFonts w:hint="cs"/>
        </w:rPr>
      </w:pPr>
      <w:r>
        <w:rPr>
          <w:rFonts w:hint="cs"/>
          <w:rtl/>
          <w:lang w:bidi="ar-SA"/>
        </w:rPr>
        <w:t xml:space="preserve">على المستجيب أن يحدد الحد </w:t>
      </w:r>
      <w:r w:rsidR="007C168F">
        <w:rPr>
          <w:rFonts w:hint="cs"/>
          <w:rtl/>
          <w:lang w:bidi="ar-SA"/>
        </w:rPr>
        <w:t>الأقصى</w:t>
      </w:r>
      <w:r>
        <w:rPr>
          <w:rFonts w:hint="cs"/>
          <w:rtl/>
          <w:lang w:bidi="ar-SA"/>
        </w:rPr>
        <w:t xml:space="preserve"> الذي يطلبه نسبة إلى التكلفة الشاملة للمشروع كما هو مفصل في بند 5 </w:t>
      </w:r>
      <w:r w:rsidR="007C168F">
        <w:rPr>
          <w:rFonts w:hint="cs"/>
          <w:rtl/>
          <w:lang w:bidi="ar-SA"/>
        </w:rPr>
        <w:t>أعلاه</w:t>
      </w:r>
      <w:r>
        <w:rPr>
          <w:rFonts w:hint="cs"/>
          <w:rtl/>
          <w:lang w:bidi="ar-SA"/>
        </w:rPr>
        <w:t>.</w:t>
      </w:r>
    </w:p>
    <w:p w:rsidR="00620047" w:rsidRDefault="00E1685C" w:rsidP="005E2464">
      <w:pPr>
        <w:pStyle w:val="a3"/>
        <w:numPr>
          <w:ilvl w:val="1"/>
          <w:numId w:val="1"/>
        </w:numPr>
        <w:jc w:val="both"/>
        <w:rPr>
          <w:rFonts w:hint="cs"/>
        </w:rPr>
      </w:pPr>
      <w:r>
        <w:rPr>
          <w:rFonts w:hint="cs"/>
          <w:rtl/>
          <w:lang w:bidi="ar-SA"/>
        </w:rPr>
        <w:t xml:space="preserve">سيطلب من المستجيب لهذا </w:t>
      </w:r>
      <w:r w:rsidR="005E2464">
        <w:rPr>
          <w:rFonts w:hint="cs"/>
          <w:rtl/>
          <w:lang w:bidi="ar-SA"/>
        </w:rPr>
        <w:t>التوجه</w:t>
      </w:r>
      <w:r>
        <w:rPr>
          <w:rFonts w:hint="cs"/>
          <w:rtl/>
          <w:lang w:bidi="ar-SA"/>
        </w:rPr>
        <w:t xml:space="preserve"> أن يجيب على </w:t>
      </w:r>
      <w:r w:rsidR="007C168F">
        <w:rPr>
          <w:rFonts w:hint="cs"/>
          <w:rtl/>
          <w:lang w:bidi="ar-SA"/>
        </w:rPr>
        <w:t>إجراءات</w:t>
      </w:r>
      <w:r>
        <w:rPr>
          <w:rFonts w:hint="cs"/>
          <w:rtl/>
          <w:lang w:bidi="ar-SA"/>
        </w:rPr>
        <w:t xml:space="preserve"> عمل التي تلائم </w:t>
      </w:r>
      <w:r w:rsidR="007C168F">
        <w:rPr>
          <w:rFonts w:hint="cs"/>
          <w:rtl/>
          <w:lang w:bidi="ar-SA"/>
        </w:rPr>
        <w:t>الإجراءات</w:t>
      </w:r>
      <w:r>
        <w:rPr>
          <w:rFonts w:hint="cs"/>
          <w:rtl/>
          <w:lang w:bidi="ar-SA"/>
        </w:rPr>
        <w:t xml:space="preserve"> المتبعة للعمل في الخدمة العامة, بما في ذلك:  شفافية, عدالة, مساواة وكذلك العمل بموجب مبادئ قانون </w:t>
      </w:r>
      <w:r w:rsidR="007C168F">
        <w:rPr>
          <w:rFonts w:hint="cs"/>
          <w:rtl/>
          <w:lang w:bidi="ar-SA"/>
        </w:rPr>
        <w:t>إلزام</w:t>
      </w:r>
      <w:r>
        <w:rPr>
          <w:rFonts w:hint="cs"/>
          <w:rtl/>
          <w:lang w:bidi="ar-SA"/>
        </w:rPr>
        <w:t xml:space="preserve"> </w:t>
      </w:r>
      <w:r w:rsidR="007C168F">
        <w:rPr>
          <w:rFonts w:hint="cs"/>
          <w:rtl/>
          <w:lang w:bidi="ar-SA"/>
        </w:rPr>
        <w:t>إجراء</w:t>
      </w:r>
      <w:r>
        <w:rPr>
          <w:rFonts w:hint="cs"/>
          <w:rtl/>
          <w:lang w:bidi="ar-SA"/>
        </w:rPr>
        <w:t xml:space="preserve"> مناقصات</w:t>
      </w:r>
      <w:r w:rsidR="00620047">
        <w:rPr>
          <w:rFonts w:hint="cs"/>
          <w:rtl/>
          <w:lang w:bidi="ar-SA"/>
        </w:rPr>
        <w:t>.</w:t>
      </w:r>
    </w:p>
    <w:p w:rsidR="00E1685C" w:rsidRDefault="00620047" w:rsidP="005E2464">
      <w:pPr>
        <w:pStyle w:val="a3"/>
        <w:numPr>
          <w:ilvl w:val="1"/>
          <w:numId w:val="1"/>
        </w:numPr>
        <w:jc w:val="both"/>
        <w:rPr>
          <w:rFonts w:hint="cs"/>
        </w:rPr>
      </w:pPr>
      <w:r>
        <w:rPr>
          <w:rFonts w:hint="cs"/>
          <w:rtl/>
          <w:lang w:bidi="ar-SA"/>
        </w:rPr>
        <w:t>على المستجيب لهذا ال</w:t>
      </w:r>
      <w:r w:rsidR="005E2464">
        <w:rPr>
          <w:rFonts w:hint="cs"/>
          <w:rtl/>
          <w:lang w:bidi="ar-SA"/>
        </w:rPr>
        <w:t>توجه</w:t>
      </w:r>
      <w:r>
        <w:rPr>
          <w:rFonts w:hint="cs"/>
          <w:rtl/>
          <w:lang w:bidi="ar-SA"/>
        </w:rPr>
        <w:t xml:space="preserve"> أن يصادق باستجابته انه يستطيع توزيع ما لا يقل عن 5,000 طقم حاسوب في السنة</w:t>
      </w:r>
      <w:r w:rsidR="00E1685C">
        <w:rPr>
          <w:rFonts w:hint="cs"/>
          <w:rtl/>
          <w:lang w:bidi="ar-SA"/>
        </w:rPr>
        <w:t xml:space="preserve"> بموجب ما هو مفصل في بند 2 </w:t>
      </w:r>
      <w:r w:rsidR="007C168F">
        <w:rPr>
          <w:rFonts w:hint="cs"/>
          <w:rtl/>
          <w:lang w:bidi="ar-SA"/>
        </w:rPr>
        <w:t>أعلاه</w:t>
      </w:r>
      <w:r w:rsidR="00E1685C">
        <w:rPr>
          <w:rFonts w:hint="cs"/>
          <w:rtl/>
          <w:lang w:bidi="ar-SA"/>
        </w:rPr>
        <w:t xml:space="preserve">, وأن يجيب على شروط بند 9.8 </w:t>
      </w:r>
      <w:r w:rsidR="007C168F">
        <w:rPr>
          <w:rFonts w:hint="cs"/>
          <w:rtl/>
          <w:lang w:bidi="ar-SA"/>
        </w:rPr>
        <w:t>أعلاه</w:t>
      </w:r>
      <w:r w:rsidR="00E1685C">
        <w:rPr>
          <w:rFonts w:hint="cs"/>
          <w:rtl/>
          <w:lang w:bidi="ar-SA"/>
        </w:rPr>
        <w:t xml:space="preserve"> في حال تم اختياره من قبل الوزارة لتشغيل المشروع. </w:t>
      </w:r>
    </w:p>
    <w:p w:rsidR="00F9385A" w:rsidRDefault="00F9385A" w:rsidP="00F9385A">
      <w:pPr>
        <w:pStyle w:val="a3"/>
        <w:ind w:left="1140"/>
        <w:jc w:val="both"/>
      </w:pPr>
    </w:p>
    <w:p w:rsidR="00B076A6" w:rsidRDefault="00B076A6" w:rsidP="00B076A6">
      <w:pPr>
        <w:pStyle w:val="a3"/>
        <w:numPr>
          <w:ilvl w:val="0"/>
          <w:numId w:val="1"/>
        </w:numPr>
        <w:jc w:val="both"/>
        <w:rPr>
          <w:rFonts w:hint="cs"/>
          <w:b/>
          <w:bCs/>
        </w:rPr>
      </w:pPr>
      <w:r>
        <w:rPr>
          <w:rFonts w:hint="cs"/>
          <w:rtl/>
          <w:lang w:bidi="ar-SA"/>
        </w:rPr>
        <w:t xml:space="preserve">على المستجيبين المعنيين بتقديم الخدمات, والذي يجيبون على جميع المتطلبات المفصلة في بند 9 </w:t>
      </w:r>
      <w:r w:rsidR="007C168F">
        <w:rPr>
          <w:rFonts w:hint="cs"/>
          <w:rtl/>
          <w:lang w:bidi="ar-SA"/>
        </w:rPr>
        <w:t>أعلاه</w:t>
      </w:r>
      <w:r>
        <w:rPr>
          <w:rFonts w:hint="cs"/>
          <w:rtl/>
          <w:lang w:bidi="ar-SA"/>
        </w:rPr>
        <w:t xml:space="preserve">, إرسال رد حتى موعد </w:t>
      </w:r>
      <w:r w:rsidR="000F5C4E">
        <w:rPr>
          <w:rFonts w:hint="cs"/>
          <w:rtl/>
          <w:lang w:bidi="ar-SA"/>
        </w:rPr>
        <w:t>أقصاه</w:t>
      </w:r>
      <w:r>
        <w:rPr>
          <w:rFonts w:hint="cs"/>
          <w:rtl/>
          <w:lang w:bidi="ar-SA"/>
        </w:rPr>
        <w:t xml:space="preserve"> يوم الخميس 7.7.2016 الساعة 15:00 إلى مكتب رئيس الحكومة, إلى يد السيدة فيريد بوتال أنكري, شارع كابلن </w:t>
      </w:r>
      <w:r>
        <w:rPr>
          <w:rFonts w:hint="cs"/>
          <w:rtl/>
        </w:rPr>
        <w:t xml:space="preserve">3 </w:t>
      </w:r>
      <w:r>
        <w:rPr>
          <w:rFonts w:hint="cs"/>
          <w:rtl/>
          <w:lang w:bidi="ar-SA"/>
        </w:rPr>
        <w:t xml:space="preserve">بناية ج, كريات الممشالا, القدس 91919. يمكن إرسال رد </w:t>
      </w:r>
      <w:r w:rsidR="000F5C4E">
        <w:rPr>
          <w:rFonts w:hint="cs"/>
          <w:rtl/>
          <w:lang w:bidi="ar-SA"/>
        </w:rPr>
        <w:t>أيضا</w:t>
      </w:r>
      <w:r>
        <w:rPr>
          <w:rFonts w:hint="cs"/>
          <w:rtl/>
          <w:lang w:bidi="ar-SA"/>
        </w:rPr>
        <w:t xml:space="preserve"> بواسطة فاكس رقم </w:t>
      </w:r>
      <w:r>
        <w:rPr>
          <w:rFonts w:hint="cs"/>
          <w:rtl/>
        </w:rPr>
        <w:t xml:space="preserve">02-5634389 </w:t>
      </w:r>
      <w:r>
        <w:rPr>
          <w:rFonts w:hint="cs"/>
          <w:rtl/>
          <w:lang w:bidi="ar-SA"/>
        </w:rPr>
        <w:t xml:space="preserve">أو البريد الالكتروني على عنوان: </w:t>
      </w:r>
      <w:hyperlink r:id="rId6" w:history="1">
        <w:r w:rsidRPr="004666C2">
          <w:rPr>
            <w:rStyle w:val="Hyperlink"/>
          </w:rPr>
          <w:t>veredp@pmo.gov.il</w:t>
        </w:r>
      </w:hyperlink>
      <w:r>
        <w:rPr>
          <w:rFonts w:hint="cs"/>
          <w:rtl/>
        </w:rPr>
        <w:t xml:space="preserve">. </w:t>
      </w:r>
      <w:r w:rsidRPr="00B076A6">
        <w:rPr>
          <w:rFonts w:hint="cs"/>
          <w:b/>
          <w:bCs/>
          <w:rtl/>
          <w:lang w:bidi="ar-SA"/>
        </w:rPr>
        <w:t>مستجيب الذي يمكنه أن يكون مستعد لتمويل مبلغ لا يقل عن 50% من الميزانية المجملة للمشروع من مصادره أن يذكر ذلك في توجهه.</w:t>
      </w:r>
    </w:p>
    <w:p w:rsidR="007C168F" w:rsidRPr="00B076A6" w:rsidRDefault="007C168F" w:rsidP="007C168F">
      <w:pPr>
        <w:pStyle w:val="a3"/>
        <w:jc w:val="both"/>
        <w:rPr>
          <w:rFonts w:hint="cs"/>
          <w:b/>
          <w:bCs/>
        </w:rPr>
      </w:pPr>
    </w:p>
    <w:p w:rsidR="00B076A6" w:rsidRDefault="00B076A6" w:rsidP="0026602A">
      <w:pPr>
        <w:pStyle w:val="a3"/>
        <w:numPr>
          <w:ilvl w:val="0"/>
          <w:numId w:val="1"/>
        </w:numPr>
        <w:jc w:val="both"/>
        <w:rPr>
          <w:rFonts w:hint="cs"/>
        </w:rPr>
      </w:pPr>
      <w:r>
        <w:rPr>
          <w:rFonts w:hint="cs"/>
          <w:rtl/>
          <w:lang w:bidi="ar-SA"/>
        </w:rPr>
        <w:t>على المستجيب أن يرفق إلى رده تفاصيل</w:t>
      </w:r>
      <w:r w:rsidR="007C168F">
        <w:rPr>
          <w:rFonts w:hint="cs"/>
          <w:rtl/>
          <w:lang w:bidi="ar-SA"/>
        </w:rPr>
        <w:t xml:space="preserve"> كاملة</w:t>
      </w:r>
      <w:r>
        <w:rPr>
          <w:rFonts w:hint="cs"/>
          <w:rtl/>
          <w:lang w:bidi="ar-SA"/>
        </w:rPr>
        <w:t xml:space="preserve"> عنه بموجب الشروط المفصلة في بند 9 </w:t>
      </w:r>
      <w:r w:rsidR="007C168F">
        <w:rPr>
          <w:rFonts w:hint="cs"/>
          <w:rtl/>
          <w:lang w:bidi="ar-SA"/>
        </w:rPr>
        <w:t>أعلاه</w:t>
      </w:r>
      <w:r>
        <w:rPr>
          <w:rFonts w:hint="cs"/>
          <w:rtl/>
          <w:lang w:bidi="ar-SA"/>
        </w:rPr>
        <w:t xml:space="preserve">, </w:t>
      </w:r>
      <w:r w:rsidR="000F5C4E">
        <w:rPr>
          <w:rFonts w:hint="cs"/>
          <w:rtl/>
          <w:lang w:bidi="ar-SA"/>
        </w:rPr>
        <w:t>وإرفاق</w:t>
      </w:r>
      <w:r>
        <w:rPr>
          <w:rFonts w:hint="cs"/>
          <w:rtl/>
          <w:lang w:bidi="ar-SA"/>
        </w:rPr>
        <w:t xml:space="preserve"> جميع المستندات المفصلة </w:t>
      </w:r>
      <w:r w:rsidR="007C168F">
        <w:rPr>
          <w:rFonts w:hint="cs"/>
          <w:rtl/>
          <w:lang w:bidi="ar-SA"/>
        </w:rPr>
        <w:t>أعلاه</w:t>
      </w:r>
      <w:r>
        <w:rPr>
          <w:rFonts w:hint="cs"/>
          <w:rtl/>
          <w:lang w:bidi="ar-SA"/>
        </w:rPr>
        <w:t xml:space="preserve">. الوزارة غير ملزمة بالتطرق أو </w:t>
      </w:r>
      <w:r w:rsidR="000F5C4E">
        <w:rPr>
          <w:rFonts w:hint="cs"/>
          <w:rtl/>
          <w:lang w:bidi="ar-SA"/>
        </w:rPr>
        <w:t>الأخذ</w:t>
      </w:r>
      <w:r>
        <w:rPr>
          <w:rFonts w:hint="cs"/>
          <w:rtl/>
          <w:lang w:bidi="ar-SA"/>
        </w:rPr>
        <w:t xml:space="preserve"> بعين الاعتبار أي رد تتلقاه.</w:t>
      </w:r>
    </w:p>
    <w:p w:rsidR="00B076A6" w:rsidRDefault="00B076A6" w:rsidP="00B076A6">
      <w:pPr>
        <w:pStyle w:val="a3"/>
        <w:rPr>
          <w:rFonts w:hint="cs"/>
          <w:rtl/>
        </w:rPr>
      </w:pPr>
    </w:p>
    <w:p w:rsidR="00B076A6" w:rsidRDefault="00B076A6" w:rsidP="0026602A">
      <w:pPr>
        <w:pStyle w:val="a3"/>
        <w:numPr>
          <w:ilvl w:val="0"/>
          <w:numId w:val="1"/>
        </w:numPr>
        <w:jc w:val="both"/>
        <w:rPr>
          <w:rFonts w:hint="cs"/>
        </w:rPr>
      </w:pPr>
      <w:r>
        <w:rPr>
          <w:rFonts w:hint="cs"/>
          <w:rtl/>
          <w:lang w:bidi="ar-SA"/>
        </w:rPr>
        <w:t>يوضح أن كل رد يتم تلقيه في الوزارة يشكل موافقة من المستجيب لأن يقوم المكتب باستخدامه بموجب اعتباراته الحصرية والمستندات موضوع التوجه, دون أي قيود ومجانا.</w:t>
      </w:r>
    </w:p>
    <w:p w:rsidR="00B076A6" w:rsidRDefault="00B076A6" w:rsidP="00B076A6">
      <w:pPr>
        <w:pStyle w:val="a3"/>
        <w:rPr>
          <w:rFonts w:hint="cs"/>
          <w:rtl/>
        </w:rPr>
      </w:pPr>
    </w:p>
    <w:p w:rsidR="00B076A6" w:rsidRPr="00EF66AE" w:rsidRDefault="00B076A6" w:rsidP="005E2464">
      <w:pPr>
        <w:pStyle w:val="a3"/>
        <w:numPr>
          <w:ilvl w:val="0"/>
          <w:numId w:val="1"/>
        </w:numPr>
        <w:jc w:val="both"/>
        <w:rPr>
          <w:rFonts w:hint="cs"/>
          <w:b/>
          <w:bCs/>
        </w:rPr>
      </w:pPr>
      <w:r w:rsidRPr="00EF66AE">
        <w:rPr>
          <w:rFonts w:hint="cs"/>
          <w:b/>
          <w:bCs/>
          <w:rtl/>
          <w:lang w:bidi="ar-SA"/>
        </w:rPr>
        <w:t>كذلك يوضح أن هذا التوجه هو طلب لتلقي معلومات فقط ولا يلزم المكتب بنشر مناقصة و/ أو تنفيذ تعاقد فيما يتعلق بموضوع التوجه. ل</w:t>
      </w:r>
      <w:r w:rsidR="00EF66AE" w:rsidRPr="00EF66AE">
        <w:rPr>
          <w:rFonts w:hint="cs"/>
          <w:b/>
          <w:bCs/>
          <w:rtl/>
          <w:lang w:bidi="ar-SA"/>
        </w:rPr>
        <w:t xml:space="preserve">ا يمكن اعتبار التوجه, الرد على التوجه و/ أو المباحثات التي تمت على </w:t>
      </w:r>
      <w:r w:rsidR="000F5C4E" w:rsidRPr="00EF66AE">
        <w:rPr>
          <w:rFonts w:hint="cs"/>
          <w:b/>
          <w:bCs/>
          <w:rtl/>
          <w:lang w:bidi="ar-SA"/>
        </w:rPr>
        <w:t>أث</w:t>
      </w:r>
      <w:r w:rsidR="000F5C4E">
        <w:rPr>
          <w:rFonts w:hint="cs"/>
          <w:b/>
          <w:bCs/>
          <w:rtl/>
          <w:lang w:bidi="ar-SA"/>
        </w:rPr>
        <w:t>ر</w:t>
      </w:r>
      <w:r w:rsidR="000F5C4E" w:rsidRPr="00EF66AE">
        <w:rPr>
          <w:rFonts w:hint="cs"/>
          <w:b/>
          <w:bCs/>
          <w:rtl/>
          <w:lang w:bidi="ar-SA"/>
        </w:rPr>
        <w:t>ها</w:t>
      </w:r>
      <w:r w:rsidR="00EF66AE" w:rsidRPr="00EF66AE">
        <w:rPr>
          <w:rFonts w:hint="cs"/>
          <w:b/>
          <w:bCs/>
          <w:rtl/>
          <w:lang w:bidi="ar-SA"/>
        </w:rPr>
        <w:t xml:space="preserve"> </w:t>
      </w:r>
      <w:r w:rsidR="000F5C4E" w:rsidRPr="00EF66AE">
        <w:rPr>
          <w:rFonts w:hint="cs"/>
          <w:b/>
          <w:bCs/>
          <w:rtl/>
          <w:lang w:bidi="ar-SA"/>
        </w:rPr>
        <w:t>إجراء</w:t>
      </w:r>
      <w:r w:rsidR="00EF66AE" w:rsidRPr="00EF66AE">
        <w:rPr>
          <w:rFonts w:hint="cs"/>
          <w:b/>
          <w:bCs/>
          <w:rtl/>
          <w:lang w:bidi="ar-SA"/>
        </w:rPr>
        <w:t xml:space="preserve"> مفاوضات, تعاقد, </w:t>
      </w:r>
      <w:r w:rsidR="000F5C4E" w:rsidRPr="00EF66AE">
        <w:rPr>
          <w:rFonts w:hint="cs"/>
          <w:b/>
          <w:bCs/>
          <w:rtl/>
          <w:lang w:bidi="ar-SA"/>
        </w:rPr>
        <w:t>إجراء</w:t>
      </w:r>
      <w:r w:rsidR="00EF66AE" w:rsidRPr="00EF66AE">
        <w:rPr>
          <w:rFonts w:hint="cs"/>
          <w:b/>
          <w:bCs/>
          <w:rtl/>
          <w:lang w:bidi="ar-SA"/>
        </w:rPr>
        <w:t xml:space="preserve"> مناقصة أو أي </w:t>
      </w:r>
      <w:r w:rsidR="000F5C4E" w:rsidRPr="00EF66AE">
        <w:rPr>
          <w:rFonts w:hint="cs"/>
          <w:b/>
          <w:bCs/>
          <w:rtl/>
          <w:lang w:bidi="ar-SA"/>
        </w:rPr>
        <w:t>إجراء</w:t>
      </w:r>
      <w:r w:rsidR="00EF66AE" w:rsidRPr="00EF66AE">
        <w:rPr>
          <w:rFonts w:hint="cs"/>
          <w:b/>
          <w:bCs/>
          <w:rtl/>
          <w:lang w:bidi="ar-SA"/>
        </w:rPr>
        <w:t xml:space="preserve"> </w:t>
      </w:r>
      <w:r w:rsidR="000F5C4E" w:rsidRPr="00EF66AE">
        <w:rPr>
          <w:rFonts w:hint="cs"/>
          <w:b/>
          <w:bCs/>
          <w:rtl/>
          <w:lang w:bidi="ar-SA"/>
        </w:rPr>
        <w:t>آخر</w:t>
      </w:r>
      <w:r w:rsidR="00EF66AE" w:rsidRPr="00EF66AE">
        <w:rPr>
          <w:rFonts w:hint="cs"/>
          <w:b/>
          <w:bCs/>
          <w:rtl/>
          <w:lang w:bidi="ar-SA"/>
        </w:rPr>
        <w:t xml:space="preserve"> كملزم بأي شكل كان للمكتب تجاه المستجيب </w:t>
      </w:r>
      <w:r w:rsidR="005E2464">
        <w:rPr>
          <w:rFonts w:hint="cs"/>
          <w:b/>
          <w:bCs/>
          <w:rtl/>
          <w:lang w:bidi="ar-SA"/>
        </w:rPr>
        <w:t>لهذا التوجه</w:t>
      </w:r>
      <w:r w:rsidR="00EF66AE" w:rsidRPr="00EF66AE">
        <w:rPr>
          <w:rFonts w:hint="cs"/>
          <w:b/>
          <w:bCs/>
          <w:rtl/>
          <w:lang w:bidi="ar-SA"/>
        </w:rPr>
        <w:t xml:space="preserve"> أو تجاه أي طرف ثالث أي كان. الشروط الملزمة لتنفيذ الخدمات ستكون الشروط المحددة في المناقصة/ الاتفاقية, في حال أن المكتب قرر نشر</w:t>
      </w:r>
      <w:r w:rsidR="007C168F">
        <w:rPr>
          <w:rFonts w:hint="cs"/>
          <w:b/>
          <w:bCs/>
          <w:rtl/>
          <w:lang w:bidi="ar-SA"/>
        </w:rPr>
        <w:t xml:space="preserve"> </w:t>
      </w:r>
      <w:r w:rsidR="00EF66AE" w:rsidRPr="00EF66AE">
        <w:rPr>
          <w:rFonts w:hint="cs"/>
          <w:b/>
          <w:bCs/>
          <w:rtl/>
          <w:lang w:bidi="ar-SA"/>
        </w:rPr>
        <w:t xml:space="preserve">مناقصة أو التعاقد باتفاقية المرتبطة بهذا الموضوع.  </w:t>
      </w:r>
    </w:p>
    <w:p w:rsidR="00B076A6" w:rsidRPr="00B076A6" w:rsidRDefault="00B076A6" w:rsidP="00B076A6">
      <w:pPr>
        <w:pStyle w:val="a3"/>
        <w:rPr>
          <w:rFonts w:hint="cs"/>
          <w:b/>
          <w:bCs/>
          <w:rtl/>
        </w:rPr>
      </w:pPr>
    </w:p>
    <w:sectPr w:rsidR="00B076A6" w:rsidRPr="00B076A6" w:rsidSect="003A18F8">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30D7C92"/>
    <w:multiLevelType w:val="multilevel"/>
    <w:tmpl w:val="8F262EF8"/>
    <w:lvl w:ilvl="0">
      <w:start w:val="1"/>
      <w:numFmt w:val="decimal"/>
      <w:lvlText w:val="%1."/>
      <w:lvlJc w:val="left"/>
      <w:pPr>
        <w:ind w:left="720" w:hanging="360"/>
      </w:pPr>
      <w:rPr>
        <w:rFonts w:hint="default"/>
        <w:lang w:bidi="he-IL"/>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proofState w:spelling="clean" w:grammar="clean"/>
  <w:defaultTabStop w:val="720"/>
  <w:characterSpacingControl w:val="doNotCompress"/>
  <w:compat/>
  <w:rsids>
    <w:rsidRoot w:val="006545AF"/>
    <w:rsid w:val="000032FC"/>
    <w:rsid w:val="000463D9"/>
    <w:rsid w:val="00094169"/>
    <w:rsid w:val="000B0A99"/>
    <w:rsid w:val="000D69B7"/>
    <w:rsid w:val="000F5C4E"/>
    <w:rsid w:val="000F6087"/>
    <w:rsid w:val="001D65CF"/>
    <w:rsid w:val="001E0C96"/>
    <w:rsid w:val="00216F2D"/>
    <w:rsid w:val="002220CD"/>
    <w:rsid w:val="00253D84"/>
    <w:rsid w:val="0026602A"/>
    <w:rsid w:val="00277442"/>
    <w:rsid w:val="00283C4B"/>
    <w:rsid w:val="002D6D79"/>
    <w:rsid w:val="00310265"/>
    <w:rsid w:val="00377301"/>
    <w:rsid w:val="00395686"/>
    <w:rsid w:val="003A18F8"/>
    <w:rsid w:val="003A49F5"/>
    <w:rsid w:val="003B2876"/>
    <w:rsid w:val="00407DEE"/>
    <w:rsid w:val="0042712E"/>
    <w:rsid w:val="00447FF2"/>
    <w:rsid w:val="0046238A"/>
    <w:rsid w:val="004667A0"/>
    <w:rsid w:val="004741D5"/>
    <w:rsid w:val="0049088A"/>
    <w:rsid w:val="00493E36"/>
    <w:rsid w:val="004F217C"/>
    <w:rsid w:val="00501CD7"/>
    <w:rsid w:val="005141C2"/>
    <w:rsid w:val="00517A17"/>
    <w:rsid w:val="00555A36"/>
    <w:rsid w:val="005A38FA"/>
    <w:rsid w:val="005E2464"/>
    <w:rsid w:val="00605D22"/>
    <w:rsid w:val="00620047"/>
    <w:rsid w:val="0062007C"/>
    <w:rsid w:val="0062376A"/>
    <w:rsid w:val="00630718"/>
    <w:rsid w:val="006367AD"/>
    <w:rsid w:val="00644220"/>
    <w:rsid w:val="00644D5E"/>
    <w:rsid w:val="006545AF"/>
    <w:rsid w:val="006C7416"/>
    <w:rsid w:val="006F2429"/>
    <w:rsid w:val="00703991"/>
    <w:rsid w:val="00751440"/>
    <w:rsid w:val="007C168F"/>
    <w:rsid w:val="00812C9E"/>
    <w:rsid w:val="00827D74"/>
    <w:rsid w:val="00833228"/>
    <w:rsid w:val="00865B77"/>
    <w:rsid w:val="00892120"/>
    <w:rsid w:val="008F4A47"/>
    <w:rsid w:val="0091342A"/>
    <w:rsid w:val="009338B9"/>
    <w:rsid w:val="0098341C"/>
    <w:rsid w:val="00987C39"/>
    <w:rsid w:val="00997DF6"/>
    <w:rsid w:val="009C11E9"/>
    <w:rsid w:val="009C336A"/>
    <w:rsid w:val="009E5894"/>
    <w:rsid w:val="00A56DCC"/>
    <w:rsid w:val="00A641A9"/>
    <w:rsid w:val="00A8647E"/>
    <w:rsid w:val="00A865C3"/>
    <w:rsid w:val="00AA039D"/>
    <w:rsid w:val="00B076A6"/>
    <w:rsid w:val="00B920F4"/>
    <w:rsid w:val="00BD6FB3"/>
    <w:rsid w:val="00BE4B15"/>
    <w:rsid w:val="00BF031E"/>
    <w:rsid w:val="00C06BA6"/>
    <w:rsid w:val="00C51ECC"/>
    <w:rsid w:val="00CD1275"/>
    <w:rsid w:val="00CD38A6"/>
    <w:rsid w:val="00CD4A19"/>
    <w:rsid w:val="00D02A26"/>
    <w:rsid w:val="00D311DB"/>
    <w:rsid w:val="00D572FC"/>
    <w:rsid w:val="00D728F5"/>
    <w:rsid w:val="00D72BA8"/>
    <w:rsid w:val="00D77278"/>
    <w:rsid w:val="00D9073B"/>
    <w:rsid w:val="00DC6D8D"/>
    <w:rsid w:val="00DE50D5"/>
    <w:rsid w:val="00E1685C"/>
    <w:rsid w:val="00E40537"/>
    <w:rsid w:val="00E5753D"/>
    <w:rsid w:val="00E75ECF"/>
    <w:rsid w:val="00E84806"/>
    <w:rsid w:val="00EA71DA"/>
    <w:rsid w:val="00EB0E15"/>
    <w:rsid w:val="00EC265E"/>
    <w:rsid w:val="00EC74A1"/>
    <w:rsid w:val="00EF66AE"/>
    <w:rsid w:val="00F71A30"/>
    <w:rsid w:val="00F9385A"/>
    <w:rsid w:val="00FB609E"/>
    <w:rsid w:val="00FC6E39"/>
    <w:rsid w:val="00FF1037"/>
    <w:rsid w:val="00FF7A2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1037"/>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41A9"/>
    <w:pPr>
      <w:ind w:left="720"/>
      <w:contextualSpacing/>
    </w:pPr>
  </w:style>
  <w:style w:type="paragraph" w:styleId="a4">
    <w:name w:val="Balloon Text"/>
    <w:basedOn w:val="a"/>
    <w:link w:val="a5"/>
    <w:uiPriority w:val="99"/>
    <w:semiHidden/>
    <w:unhideWhenUsed/>
    <w:rsid w:val="00F71A30"/>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F71A30"/>
    <w:rPr>
      <w:rFonts w:ascii="Tahoma" w:hAnsi="Tahoma" w:cs="Tahoma"/>
      <w:sz w:val="16"/>
      <w:szCs w:val="16"/>
    </w:rPr>
  </w:style>
  <w:style w:type="character" w:styleId="a6">
    <w:name w:val="annotation reference"/>
    <w:basedOn w:val="a0"/>
    <w:uiPriority w:val="99"/>
    <w:semiHidden/>
    <w:unhideWhenUsed/>
    <w:rsid w:val="00CD1275"/>
    <w:rPr>
      <w:sz w:val="16"/>
      <w:szCs w:val="16"/>
    </w:rPr>
  </w:style>
  <w:style w:type="paragraph" w:styleId="a7">
    <w:name w:val="annotation text"/>
    <w:basedOn w:val="a"/>
    <w:link w:val="a8"/>
    <w:uiPriority w:val="99"/>
    <w:semiHidden/>
    <w:unhideWhenUsed/>
    <w:rsid w:val="00CD1275"/>
    <w:pPr>
      <w:spacing w:line="240" w:lineRule="auto"/>
    </w:pPr>
    <w:rPr>
      <w:sz w:val="20"/>
      <w:szCs w:val="20"/>
    </w:rPr>
  </w:style>
  <w:style w:type="character" w:customStyle="1" w:styleId="a8">
    <w:name w:val="טקסט הערה תו"/>
    <w:basedOn w:val="a0"/>
    <w:link w:val="a7"/>
    <w:uiPriority w:val="99"/>
    <w:semiHidden/>
    <w:rsid w:val="00CD1275"/>
    <w:rPr>
      <w:sz w:val="20"/>
      <w:szCs w:val="20"/>
    </w:rPr>
  </w:style>
  <w:style w:type="paragraph" w:styleId="a9">
    <w:name w:val="annotation subject"/>
    <w:basedOn w:val="a7"/>
    <w:next w:val="a7"/>
    <w:link w:val="aa"/>
    <w:uiPriority w:val="99"/>
    <w:semiHidden/>
    <w:unhideWhenUsed/>
    <w:rsid w:val="00CD1275"/>
    <w:rPr>
      <w:b/>
      <w:bCs/>
    </w:rPr>
  </w:style>
  <w:style w:type="character" w:customStyle="1" w:styleId="aa">
    <w:name w:val="נושא הערה תו"/>
    <w:basedOn w:val="a8"/>
    <w:link w:val="a9"/>
    <w:uiPriority w:val="99"/>
    <w:semiHidden/>
    <w:rsid w:val="00CD1275"/>
    <w:rPr>
      <w:b/>
      <w:bCs/>
      <w:sz w:val="20"/>
      <w:szCs w:val="20"/>
    </w:rPr>
  </w:style>
  <w:style w:type="character" w:styleId="Hyperlink">
    <w:name w:val="Hyperlink"/>
    <w:basedOn w:val="a0"/>
    <w:uiPriority w:val="99"/>
    <w:unhideWhenUsed/>
    <w:rsid w:val="00A56DC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41A9"/>
    <w:pPr>
      <w:ind w:left="720"/>
      <w:contextualSpacing/>
    </w:pPr>
  </w:style>
  <w:style w:type="paragraph" w:styleId="a4">
    <w:name w:val="Balloon Text"/>
    <w:basedOn w:val="a"/>
    <w:link w:val="a5"/>
    <w:uiPriority w:val="99"/>
    <w:semiHidden/>
    <w:unhideWhenUsed/>
    <w:rsid w:val="00F71A30"/>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F71A30"/>
    <w:rPr>
      <w:rFonts w:ascii="Tahoma" w:hAnsi="Tahoma" w:cs="Tahoma"/>
      <w:sz w:val="16"/>
      <w:szCs w:val="16"/>
    </w:rPr>
  </w:style>
  <w:style w:type="character" w:styleId="a6">
    <w:name w:val="annotation reference"/>
    <w:basedOn w:val="a0"/>
    <w:uiPriority w:val="99"/>
    <w:semiHidden/>
    <w:unhideWhenUsed/>
    <w:rsid w:val="00CD1275"/>
    <w:rPr>
      <w:sz w:val="16"/>
      <w:szCs w:val="16"/>
    </w:rPr>
  </w:style>
  <w:style w:type="paragraph" w:styleId="a7">
    <w:name w:val="annotation text"/>
    <w:basedOn w:val="a"/>
    <w:link w:val="a8"/>
    <w:uiPriority w:val="99"/>
    <w:semiHidden/>
    <w:unhideWhenUsed/>
    <w:rsid w:val="00CD1275"/>
    <w:pPr>
      <w:spacing w:line="240" w:lineRule="auto"/>
    </w:pPr>
    <w:rPr>
      <w:sz w:val="20"/>
      <w:szCs w:val="20"/>
    </w:rPr>
  </w:style>
  <w:style w:type="character" w:customStyle="1" w:styleId="a8">
    <w:name w:val="טקסט הערה תו"/>
    <w:basedOn w:val="a0"/>
    <w:link w:val="a7"/>
    <w:uiPriority w:val="99"/>
    <w:semiHidden/>
    <w:rsid w:val="00CD1275"/>
    <w:rPr>
      <w:sz w:val="20"/>
      <w:szCs w:val="20"/>
    </w:rPr>
  </w:style>
  <w:style w:type="paragraph" w:styleId="a9">
    <w:name w:val="annotation subject"/>
    <w:basedOn w:val="a7"/>
    <w:next w:val="a7"/>
    <w:link w:val="aa"/>
    <w:uiPriority w:val="99"/>
    <w:semiHidden/>
    <w:unhideWhenUsed/>
    <w:rsid w:val="00CD1275"/>
    <w:rPr>
      <w:b/>
      <w:bCs/>
    </w:rPr>
  </w:style>
  <w:style w:type="character" w:customStyle="1" w:styleId="aa">
    <w:name w:val="נושא הערה תו"/>
    <w:basedOn w:val="a8"/>
    <w:link w:val="a9"/>
    <w:uiPriority w:val="99"/>
    <w:semiHidden/>
    <w:rsid w:val="00CD1275"/>
    <w:rPr>
      <w:b/>
      <w:bCs/>
      <w:sz w:val="20"/>
      <w:szCs w:val="20"/>
    </w:rPr>
  </w:style>
  <w:style w:type="character" w:styleId="Hyperlink">
    <w:name w:val="Hyperlink"/>
    <w:basedOn w:val="a0"/>
    <w:uiPriority w:val="99"/>
    <w:unhideWhenUsed/>
    <w:rsid w:val="00A56DCC"/>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veredp@pmo.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336F40-A625-411B-8341-F342A2820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2</Pages>
  <Words>945</Words>
  <Characters>4728</Characters>
  <Application>Microsoft Office Word</Application>
  <DocSecurity>0</DocSecurity>
  <Lines>39</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PNO</Company>
  <LinksUpToDate>false</LinksUpToDate>
  <CharactersWithSpaces>5662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simal</dc:creator>
  <cp:lastModifiedBy>USER</cp:lastModifiedBy>
  <cp:revision>15</cp:revision>
  <cp:lastPrinted>2014-09-30T06:46:00Z</cp:lastPrinted>
  <dcterms:created xsi:type="dcterms:W3CDTF">2016-06-01T16:36:00Z</dcterms:created>
  <dcterms:modified xsi:type="dcterms:W3CDTF">2016-06-02T04:05:00Z</dcterms:modified>
</cp:coreProperties>
</file>